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E8E36">
      <w:pPr>
        <w:jc w:val="center"/>
        <w:rPr>
          <w:rFonts w:hint="eastAsia" w:ascii="仿宋" w:hAnsi="仿宋" w:eastAsia="仿宋" w:cs="仿宋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  <w:lang w:eastAsia="zh-CN"/>
        </w:rPr>
        <w:t>福建医科大学附属协和医院3m系列设备配套耗材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清单</w:t>
      </w:r>
    </w:p>
    <w:tbl>
      <w:tblPr>
        <w:tblStyle w:val="9"/>
        <w:tblW w:w="56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766"/>
        <w:gridCol w:w="708"/>
        <w:gridCol w:w="797"/>
        <w:gridCol w:w="477"/>
        <w:gridCol w:w="990"/>
        <w:gridCol w:w="994"/>
        <w:gridCol w:w="3744"/>
        <w:gridCol w:w="1783"/>
      </w:tblGrid>
      <w:tr w14:paraId="59ED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vAlign w:val="center"/>
          </w:tcPr>
          <w:p w14:paraId="17C255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342" w:type="pct"/>
            <w:vAlign w:val="center"/>
          </w:tcPr>
          <w:p w14:paraId="41D350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品目</w:t>
            </w:r>
          </w:p>
        </w:tc>
        <w:tc>
          <w:tcPr>
            <w:tcW w:w="316" w:type="pct"/>
            <w:vAlign w:val="center"/>
          </w:tcPr>
          <w:p w14:paraId="5F5680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355" w:type="pct"/>
            <w:vAlign w:val="center"/>
          </w:tcPr>
          <w:p w14:paraId="101B33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预计数量</w:t>
            </w:r>
          </w:p>
        </w:tc>
        <w:tc>
          <w:tcPr>
            <w:tcW w:w="212" w:type="pct"/>
            <w:vAlign w:val="center"/>
          </w:tcPr>
          <w:p w14:paraId="3EEB60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</w:t>
            </w:r>
          </w:p>
        </w:tc>
        <w:tc>
          <w:tcPr>
            <w:tcW w:w="442" w:type="pct"/>
            <w:vAlign w:val="center"/>
          </w:tcPr>
          <w:p w14:paraId="324848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单价</w:t>
            </w:r>
          </w:p>
        </w:tc>
        <w:tc>
          <w:tcPr>
            <w:tcW w:w="443" w:type="pct"/>
            <w:vAlign w:val="center"/>
          </w:tcPr>
          <w:p w14:paraId="3437B3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金额</w:t>
            </w:r>
          </w:p>
        </w:tc>
        <w:tc>
          <w:tcPr>
            <w:tcW w:w="1671" w:type="pct"/>
            <w:vAlign w:val="center"/>
          </w:tcPr>
          <w:p w14:paraId="52B639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796" w:type="pct"/>
            <w:vAlign w:val="center"/>
          </w:tcPr>
          <w:p w14:paraId="3D58EC9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对应设备</w:t>
            </w:r>
          </w:p>
        </w:tc>
      </w:tr>
      <w:tr w14:paraId="73236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vAlign w:val="center"/>
          </w:tcPr>
          <w:p w14:paraId="6FF5AAB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342" w:type="pct"/>
            <w:vAlign w:val="center"/>
          </w:tcPr>
          <w:p w14:paraId="054CFD4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蒸汽灭菌化学测试包</w:t>
            </w:r>
          </w:p>
          <w:p w14:paraId="5BA33E1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1D245AB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152.4mm*111.1mm</w:t>
            </w:r>
          </w:p>
        </w:tc>
        <w:tc>
          <w:tcPr>
            <w:tcW w:w="355" w:type="pct"/>
            <w:vAlign w:val="center"/>
          </w:tcPr>
          <w:p w14:paraId="1AE8D6C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15400</w:t>
            </w:r>
          </w:p>
        </w:tc>
        <w:tc>
          <w:tcPr>
            <w:tcW w:w="212" w:type="pct"/>
            <w:vAlign w:val="center"/>
          </w:tcPr>
          <w:p w14:paraId="31CF3E5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包</w:t>
            </w:r>
          </w:p>
        </w:tc>
        <w:tc>
          <w:tcPr>
            <w:tcW w:w="442" w:type="pct"/>
            <w:vAlign w:val="center"/>
          </w:tcPr>
          <w:p w14:paraId="67C9E02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2775E6F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01B259F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35D1AEA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71" w:type="pct"/>
            <w:vAlign w:val="center"/>
          </w:tcPr>
          <w:p w14:paraId="412EBD45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1.测试包为一次性使用，有效期≥24个月。</w:t>
            </w:r>
          </w:p>
          <w:p w14:paraId="2DA930A1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2.灭菌后可以立刻得到第五类化学监测结果，用于物品批量、快速放行。</w:t>
            </w:r>
          </w:p>
          <w:p w14:paraId="712FC6AD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3.监测结果可留档保存。</w:t>
            </w:r>
          </w:p>
          <w:p w14:paraId="59A01E9F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4.测试包内含爬行式第五类化学指示物，指示卡为无铅配方。</w:t>
            </w:r>
          </w:p>
          <w:p w14:paraId="3BDF8EB8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5.兼容于121℃-135℃压力蒸汽灭菌设备</w:t>
            </w:r>
          </w:p>
          <w:p w14:paraId="4244F521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6.具有管腔拟合功能。</w:t>
            </w:r>
          </w:p>
          <w:p w14:paraId="7BC4CDDC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7.测试包达到WS310.3-2016标准</w:t>
            </w:r>
          </w:p>
          <w:p w14:paraId="282FF2CF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8.测试包抗力须符合GB 18282.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-2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009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/标准，并符合消毒技术规范标准要求。</w:t>
            </w:r>
          </w:p>
        </w:tc>
        <w:tc>
          <w:tcPr>
            <w:tcW w:w="796" w:type="pct"/>
            <w:vAlign w:val="center"/>
          </w:tcPr>
          <w:p w14:paraId="44D19668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通用于所有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121C-135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℃℃压力蒸汽灭菌设备，配合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3M490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系列型号自动生物阅读器监测使用</w:t>
            </w:r>
          </w:p>
        </w:tc>
      </w:tr>
      <w:tr w14:paraId="58D0D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vAlign w:val="center"/>
          </w:tcPr>
          <w:p w14:paraId="44CE795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342" w:type="pct"/>
            <w:vAlign w:val="center"/>
          </w:tcPr>
          <w:p w14:paraId="0C7D449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手工专用多酶清洗液</w:t>
            </w:r>
          </w:p>
        </w:tc>
        <w:tc>
          <w:tcPr>
            <w:tcW w:w="316" w:type="pct"/>
            <w:vAlign w:val="center"/>
          </w:tcPr>
          <w:p w14:paraId="1EECF83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2L</w:t>
            </w:r>
          </w:p>
        </w:tc>
        <w:tc>
          <w:tcPr>
            <w:tcW w:w="355" w:type="pct"/>
            <w:vAlign w:val="center"/>
          </w:tcPr>
          <w:p w14:paraId="65DFD60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280</w:t>
            </w:r>
          </w:p>
        </w:tc>
        <w:tc>
          <w:tcPr>
            <w:tcW w:w="212" w:type="pct"/>
            <w:vAlign w:val="center"/>
          </w:tcPr>
          <w:p w14:paraId="05F7CFA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瓶</w:t>
            </w:r>
          </w:p>
        </w:tc>
        <w:tc>
          <w:tcPr>
            <w:tcW w:w="442" w:type="pct"/>
            <w:vAlign w:val="center"/>
          </w:tcPr>
          <w:p w14:paraId="745197F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3211472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71" w:type="pct"/>
            <w:vAlign w:val="center"/>
          </w:tcPr>
          <w:p w14:paraId="6CF84157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1、产品规格：2L</w:t>
            </w:r>
          </w:p>
          <w:p w14:paraId="41B46B03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2、医用清洗剂与人体有良好的相容性，对人体无毒，无刺激。 </w:t>
            </w:r>
          </w:p>
          <w:p w14:paraId="7BCEF345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3、与医疗器械以及材料有较好的兼容性，不与医疗器械反应或产生有毒有害的产物。</w:t>
            </w:r>
          </w:p>
          <w:p w14:paraId="482F2570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、应没有或仅有轻微的金属腐蚀性，不影响医疗器械的机械性能，不影响灭菌穿透因子的穿透，液体产品应澄清透明，不分层，无悬浮物或沉淀，颜色浅色。固体产应外形规则，色泽均匀，无明显杂质和污迹。产品不含有毒有害物质。不得检出荧光增白剂， 砷含量（1%溶液）&lt;0.05mg/kg， 铅含量（1%溶液）&lt;1mg/kg，甲醛&lt;0.1mg/g，甲醇&lt;1mg/g。</w:t>
            </w:r>
          </w:p>
          <w:p w14:paraId="35C2C0AD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、医用清洗剂低泡，易于清洗干净。医用清洗剂宜能减少或络合水中的金属离子，降低水的硬度，减少水垢沉积。产品性能稳定，在效期内，物理形状应保持原有状态不变。在开瓶有效期内，有效成分降解不明显，下降率应≤10% 或者清洗效果达到要求。</w:t>
            </w:r>
          </w:p>
          <w:p w14:paraId="6E9DD7FD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6、能有效去污。血液和细菌混合污染物试验，对细菌的去除率≥99%，且ATP含量下降率≥99%。</w:t>
            </w:r>
          </w:p>
          <w:p w14:paraId="476CFEFC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7、能有效去污。人工模拟污染物试验：清洗后，肉眼观察污染物应完全溶解脱落，外观表面清洁光亮，无残留物质，且污染物去除率≥95%。</w:t>
            </w:r>
          </w:p>
          <w:p w14:paraId="1DF4962F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8、医用清洗剂，应含蛋白酶，含量应超过0.3AU/mL。</w:t>
            </w:r>
          </w:p>
          <w:p w14:paraId="7001F53C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9、能针对性去污。医用清洗剂，对蛋白的去除率应≥90%，对淀粉的去除率应≥60%，对脂肪的去除率应≥50%。</w:t>
            </w:r>
          </w:p>
          <w:p w14:paraId="6F2E037C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10、医用清洗剂应该能去除平整表面生物膜，模拟生物膜中的细菌减少值&gt;90%，ATP下降率&gt;90%。</w:t>
            </w:r>
          </w:p>
          <w:p w14:paraId="5CC69CB3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11、医用清洗剂应该能去除管腔型生物膜，细菌减少值&gt;90%，ATP下降率&gt;90%。</w:t>
            </w:r>
          </w:p>
          <w:p w14:paraId="0EE8A03E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12、产品实际无毒，无刺激或者轻度刺激，无皮肤变态反应。</w:t>
            </w:r>
          </w:p>
          <w:p w14:paraId="61347D25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13、产品菌落总数&lt;100CFU/ml，不得含致病菌。表面活性剂生物可降解。</w:t>
            </w:r>
          </w:p>
        </w:tc>
        <w:tc>
          <w:tcPr>
            <w:tcW w:w="796" w:type="pct"/>
            <w:vAlign w:val="center"/>
          </w:tcPr>
          <w:p w14:paraId="4E74F1CA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配合3M Twist'n Fil清洗液分配器使用</w:t>
            </w:r>
          </w:p>
          <w:p w14:paraId="73555465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679A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vAlign w:val="center"/>
          </w:tcPr>
          <w:p w14:paraId="7F9E879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342" w:type="pct"/>
            <w:vAlign w:val="center"/>
          </w:tcPr>
          <w:p w14:paraId="505997D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环氧乙烷快速生物测试包</w:t>
            </w:r>
          </w:p>
        </w:tc>
        <w:tc>
          <w:tcPr>
            <w:tcW w:w="316" w:type="pct"/>
            <w:vAlign w:val="center"/>
          </w:tcPr>
          <w:p w14:paraId="0CDF244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4小时</w:t>
            </w:r>
          </w:p>
        </w:tc>
        <w:tc>
          <w:tcPr>
            <w:tcW w:w="355" w:type="pct"/>
            <w:vAlign w:val="center"/>
          </w:tcPr>
          <w:p w14:paraId="7AF72CD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400</w:t>
            </w:r>
          </w:p>
        </w:tc>
        <w:tc>
          <w:tcPr>
            <w:tcW w:w="212" w:type="pct"/>
            <w:vAlign w:val="center"/>
          </w:tcPr>
          <w:p w14:paraId="5887F46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包</w:t>
            </w:r>
          </w:p>
        </w:tc>
        <w:tc>
          <w:tcPr>
            <w:tcW w:w="442" w:type="pct"/>
            <w:vAlign w:val="center"/>
          </w:tcPr>
          <w:p w14:paraId="3A654F9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2A959DB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71" w:type="pct"/>
            <w:vAlign w:val="center"/>
          </w:tcPr>
          <w:p w14:paraId="25E1154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1、产品型号：4小时</w:t>
            </w:r>
          </w:p>
          <w:p w14:paraId="254061F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2、环氧乙烷快速生物指示剂设计。采用枯草杆菌黑色变种芽胞，通过专门的荧光探测器检查其特殊酶的活力，4小时指示荧光结果，快速判断环氧乙烷灭菌结果。</w:t>
            </w:r>
          </w:p>
          <w:p w14:paraId="2C41A5C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3、含菌量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&gt;1.0*106</w:t>
            </w:r>
          </w:p>
          <w:p w14:paraId="2DDFDEB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4、培养时间4h，有效期24个月</w:t>
            </w:r>
          </w:p>
        </w:tc>
        <w:tc>
          <w:tcPr>
            <w:tcW w:w="796" w:type="pct"/>
            <w:vAlign w:val="center"/>
          </w:tcPr>
          <w:p w14:paraId="20D916A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通用于所有3M环氧乙烷灭菌设备（8XL、5XL、GS5、GS8系列）配合3M 390G系列型号自动生物阅读器监测使用</w:t>
            </w:r>
          </w:p>
          <w:p w14:paraId="5A2D3BB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4CDEEC4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CBA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vAlign w:val="center"/>
          </w:tcPr>
          <w:p w14:paraId="3551D6E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342" w:type="pct"/>
            <w:vAlign w:val="center"/>
          </w:tcPr>
          <w:p w14:paraId="53F0645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极速生物测试包</w:t>
            </w:r>
          </w:p>
        </w:tc>
        <w:tc>
          <w:tcPr>
            <w:tcW w:w="316" w:type="pct"/>
            <w:vAlign w:val="center"/>
          </w:tcPr>
          <w:p w14:paraId="6BEC5FC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24分钟</w:t>
            </w:r>
          </w:p>
        </w:tc>
        <w:tc>
          <w:tcPr>
            <w:tcW w:w="355" w:type="pct"/>
            <w:vAlign w:val="center"/>
          </w:tcPr>
          <w:p w14:paraId="7A6DE47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1800</w:t>
            </w:r>
          </w:p>
        </w:tc>
        <w:tc>
          <w:tcPr>
            <w:tcW w:w="212" w:type="pct"/>
            <w:vAlign w:val="center"/>
          </w:tcPr>
          <w:p w14:paraId="0749C68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包</w:t>
            </w:r>
          </w:p>
        </w:tc>
        <w:tc>
          <w:tcPr>
            <w:tcW w:w="442" w:type="pct"/>
            <w:vAlign w:val="center"/>
          </w:tcPr>
          <w:p w14:paraId="3A128D8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76D4FCD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71" w:type="pct"/>
            <w:vAlign w:val="center"/>
          </w:tcPr>
          <w:p w14:paraId="61D87D0E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1、产品型号：24分钟</w:t>
            </w:r>
          </w:p>
          <w:p w14:paraId="30FCB10B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2、生物监测阴性判读时间24min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"可加快器械流转，降低提前放行风险和召回成本，提高器械流转速度，降低院内感染风险"</w:t>
            </w:r>
          </w:p>
          <w:p w14:paraId="7376DA26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3、一次性测试包符合WS310和WS310.3-2016的标准要求</w:t>
            </w:r>
          </w:p>
          <w:p w14:paraId="7220E12F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4、有配套的阅读器和生物生物指示物挤碎器方便操作和使用</w:t>
            </w:r>
          </w:p>
          <w:p w14:paraId="058C29B3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5、室温保存条件15-30摄氏度，方便储存和使用。</w:t>
            </w:r>
          </w:p>
          <w:p w14:paraId="0E8A8BD7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6、菌片为嗜热脂肪杆菌芽孢，符合GB 18281.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-20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15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，安全可靠，安瓿瓶中内含芽孢生长所需充足的培养液和非荧光底物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在说明书培养范围内，可快速激活芽孢，使其快速生长，便于挤碎，使用安全。内置安瓿瓶挤装置，可以在培养孔内挤碎，便于挤碎，使用安全，最大程度降低玻璃刺伤，培养液外泄风险。独特的芽孢载体设计，芽孢正对荧光检测装置，可最大程度提高荧光信号传递效率，提高荧光读取效率。</w:t>
            </w:r>
          </w:p>
        </w:tc>
        <w:tc>
          <w:tcPr>
            <w:tcW w:w="796" w:type="pct"/>
            <w:vAlign w:val="center"/>
          </w:tcPr>
          <w:p w14:paraId="6442CB96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通用于所有132℃-135℃压力蒸汽灭菌设备，配合3M 490系列型号自动生物阅读器监测使用</w:t>
            </w:r>
          </w:p>
        </w:tc>
      </w:tr>
      <w:tr w14:paraId="52D29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6" w:hRule="atLeast"/>
          <w:jc w:val="center"/>
        </w:trPr>
        <w:tc>
          <w:tcPr>
            <w:tcW w:w="419" w:type="pct"/>
            <w:vAlign w:val="center"/>
          </w:tcPr>
          <w:p w14:paraId="068B1CB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342" w:type="pct"/>
            <w:vAlign w:val="center"/>
          </w:tcPr>
          <w:p w14:paraId="1B5DC78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环氧乙烷气罐</w:t>
            </w:r>
          </w:p>
        </w:tc>
        <w:tc>
          <w:tcPr>
            <w:tcW w:w="316" w:type="pct"/>
            <w:vAlign w:val="center"/>
          </w:tcPr>
          <w:p w14:paraId="1F30068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170.0±6.0g</w:t>
            </w:r>
          </w:p>
        </w:tc>
        <w:tc>
          <w:tcPr>
            <w:tcW w:w="355" w:type="pct"/>
            <w:vAlign w:val="center"/>
          </w:tcPr>
          <w:p w14:paraId="17C5EA8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500</w:t>
            </w:r>
          </w:p>
        </w:tc>
        <w:tc>
          <w:tcPr>
            <w:tcW w:w="212" w:type="pct"/>
            <w:vAlign w:val="center"/>
          </w:tcPr>
          <w:p w14:paraId="76A6138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瓶</w:t>
            </w:r>
          </w:p>
        </w:tc>
        <w:tc>
          <w:tcPr>
            <w:tcW w:w="442" w:type="pct"/>
            <w:vAlign w:val="center"/>
          </w:tcPr>
          <w:p w14:paraId="5347FDF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2E508A7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71" w:type="pct"/>
            <w:vAlign w:val="center"/>
          </w:tcPr>
          <w:p w14:paraId="7D7876ED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1、为含纯环氧乙烷气体的气罐，只可用于 3M™ Steri-Vac™灭菌系统</w:t>
            </w:r>
          </w:p>
          <w:p w14:paraId="25F3C717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2、环氧乙烷的质量分数，不低于99.95%</w:t>
            </w:r>
          </w:p>
          <w:p w14:paraId="0335CCAC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3、水的质量分数，不高于0.01%</w:t>
            </w:r>
          </w:p>
          <w:p w14:paraId="768B5B7B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4、二氧化碳的质量分数，不高于0.001%</w:t>
            </w:r>
          </w:p>
          <w:p w14:paraId="00BD3729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5、酸（以乙酸计）的质量分数，不高于0，002%</w:t>
            </w:r>
          </w:p>
          <w:p w14:paraId="27F68416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6、醛（以乙醛计）的质量分数，不高于0.003%</w:t>
            </w:r>
          </w:p>
          <w:p w14:paraId="7526606D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7、产品规格，170.0±6.0g</w:t>
            </w:r>
          </w:p>
          <w:p w14:paraId="5A82299E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8、泄露质量≤0.0015g/天</w:t>
            </w:r>
          </w:p>
          <w:p w14:paraId="48490317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9、有效期3年</w:t>
            </w:r>
          </w:p>
        </w:tc>
        <w:tc>
          <w:tcPr>
            <w:tcW w:w="796" w:type="pct"/>
            <w:vAlign w:val="center"/>
          </w:tcPr>
          <w:p w14:paraId="424145B6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适用于3M环氧乙烷8XL、GS8系列灭菌器</w:t>
            </w:r>
          </w:p>
        </w:tc>
      </w:tr>
      <w:tr w14:paraId="778E4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vAlign w:val="center"/>
          </w:tcPr>
          <w:p w14:paraId="53C444E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342" w:type="pct"/>
            <w:vAlign w:val="center"/>
          </w:tcPr>
          <w:p w14:paraId="41B1DF7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环氧乙烷气罐</w:t>
            </w:r>
          </w:p>
        </w:tc>
        <w:tc>
          <w:tcPr>
            <w:tcW w:w="316" w:type="pct"/>
            <w:vAlign w:val="center"/>
          </w:tcPr>
          <w:p w14:paraId="0609C8B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100.0±4.0g</w:t>
            </w:r>
          </w:p>
        </w:tc>
        <w:tc>
          <w:tcPr>
            <w:tcW w:w="355" w:type="pct"/>
            <w:vAlign w:val="center"/>
          </w:tcPr>
          <w:p w14:paraId="7C0FB17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</w:t>
            </w:r>
          </w:p>
        </w:tc>
        <w:tc>
          <w:tcPr>
            <w:tcW w:w="212" w:type="pct"/>
            <w:vAlign w:val="center"/>
          </w:tcPr>
          <w:p w14:paraId="6F6E917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瓶</w:t>
            </w:r>
          </w:p>
        </w:tc>
        <w:tc>
          <w:tcPr>
            <w:tcW w:w="442" w:type="pct"/>
            <w:vAlign w:val="center"/>
          </w:tcPr>
          <w:p w14:paraId="2732367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1433427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71" w:type="pct"/>
            <w:vAlign w:val="center"/>
          </w:tcPr>
          <w:p w14:paraId="5F6CD873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1、为含纯环氧乙烷气体的气罐，只可用于 3M™ Steri-Vac™灭菌系统</w:t>
            </w:r>
          </w:p>
          <w:p w14:paraId="30EB511A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2、环氧乙烷的质量分数，不低于99.95%</w:t>
            </w:r>
          </w:p>
          <w:p w14:paraId="3EE3D358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3、水的质量分数，不高于0.01%</w:t>
            </w:r>
          </w:p>
          <w:p w14:paraId="7236D732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4、二氧化碳的质量分数，不高于0.001%</w:t>
            </w:r>
          </w:p>
          <w:p w14:paraId="17DFC73A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5、酸（以乙酸计）的质量分数，不高于0，002%</w:t>
            </w:r>
          </w:p>
          <w:p w14:paraId="4A3D3B69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6、醛（以乙醛计）的质量分数，不高于0.003%</w:t>
            </w:r>
          </w:p>
          <w:p w14:paraId="77F66CE1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7、产品规格，100.0±4.0g</w:t>
            </w:r>
          </w:p>
          <w:p w14:paraId="2300D735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8、泄露质量≤0.0015g/天</w:t>
            </w:r>
          </w:p>
          <w:p w14:paraId="4668C99D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9、有效期3年</w:t>
            </w:r>
          </w:p>
        </w:tc>
        <w:tc>
          <w:tcPr>
            <w:tcW w:w="796" w:type="pct"/>
            <w:vAlign w:val="center"/>
          </w:tcPr>
          <w:p w14:paraId="315E515B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适用于3M环氧乙烷5XL、GS5系列灭菌器</w:t>
            </w:r>
          </w:p>
        </w:tc>
      </w:tr>
      <w:tr w14:paraId="5C34A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vAlign w:val="center"/>
          </w:tcPr>
          <w:p w14:paraId="0BBB3A2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342" w:type="pct"/>
            <w:vAlign w:val="center"/>
          </w:tcPr>
          <w:p w14:paraId="1314431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过氧化氢快速判读式生物指示剂</w:t>
            </w:r>
          </w:p>
        </w:tc>
        <w:tc>
          <w:tcPr>
            <w:tcW w:w="316" w:type="pct"/>
            <w:vAlign w:val="center"/>
          </w:tcPr>
          <w:p w14:paraId="7BC1661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24分钟</w:t>
            </w:r>
          </w:p>
        </w:tc>
        <w:tc>
          <w:tcPr>
            <w:tcW w:w="355" w:type="pct"/>
            <w:vAlign w:val="center"/>
          </w:tcPr>
          <w:p w14:paraId="2CDF880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1300</w:t>
            </w:r>
          </w:p>
        </w:tc>
        <w:tc>
          <w:tcPr>
            <w:tcW w:w="212" w:type="pct"/>
            <w:vAlign w:val="center"/>
          </w:tcPr>
          <w:p w14:paraId="15D11C3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支</w:t>
            </w:r>
          </w:p>
        </w:tc>
        <w:tc>
          <w:tcPr>
            <w:tcW w:w="442" w:type="pct"/>
            <w:vAlign w:val="center"/>
          </w:tcPr>
          <w:p w14:paraId="10B86A20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475E1763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71" w:type="pct"/>
            <w:vAlign w:val="center"/>
          </w:tcPr>
          <w:p w14:paraId="2F587D1A"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适用于过氧化氢等离子灭菌批量监测，监测所有灭菌过程关键参数。</w:t>
            </w:r>
          </w:p>
          <w:p w14:paraId="256E7F26"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含菌量≥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1X10</w:t>
            </w:r>
            <w:r>
              <w:rPr>
                <w:rFonts w:ascii="MS Mincho" w:hAnsi="MS Mincho" w:eastAsia="MS Mincho" w:cs="MS Mincho"/>
                <w:kern w:val="0"/>
                <w:sz w:val="24"/>
                <w:szCs w:val="24"/>
              </w:rPr>
              <w:t>⁶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cfu/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支，</w:t>
            </w:r>
          </w:p>
          <w:p w14:paraId="525A9815"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为自含式生物指示剂，通过配套的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3M490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系列阅读器一同使用，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24min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内读取灭菌过程的监测结果。通过检测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a-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葡萄糖苷酶的活性与否来判断嗜热脂肪杆菌芽孢是否存活，从而来判断过氧化氢气体灭菌是否合格</w:t>
            </w:r>
          </w:p>
          <w:p w14:paraId="38FD8E62"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适用于市面上常见的进口和国产过氧化氢灭菌设备监测使用。如STERRAD 100s灭菌系统、STERRAD NX 灭菌系统, STERRAD 100NX 灭菌系统、新华灭菌系统、老肯灭菌系统等</w:t>
            </w:r>
          </w:p>
          <w:p w14:paraId="12B81599"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有效期为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个月。</w:t>
            </w:r>
          </w:p>
          <w:p w14:paraId="18278E30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18B69FDA"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配合3M 490系列型号自动生物阅读器监测使用.</w:t>
            </w:r>
          </w:p>
        </w:tc>
      </w:tr>
      <w:tr w14:paraId="175E0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vAlign w:val="center"/>
          </w:tcPr>
          <w:p w14:paraId="0C0194E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342" w:type="pct"/>
            <w:vAlign w:val="center"/>
          </w:tcPr>
          <w:p w14:paraId="772F50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压力蒸汽灭菌生物培养指示剂</w:t>
            </w:r>
          </w:p>
          <w:p w14:paraId="57A177C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7FE5A31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48小时</w:t>
            </w:r>
          </w:p>
        </w:tc>
        <w:tc>
          <w:tcPr>
            <w:tcW w:w="355" w:type="pct"/>
            <w:vAlign w:val="center"/>
          </w:tcPr>
          <w:p w14:paraId="38A68E1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212" w:type="pct"/>
            <w:vAlign w:val="center"/>
          </w:tcPr>
          <w:p w14:paraId="48C0D94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442" w:type="pct"/>
            <w:vAlign w:val="center"/>
          </w:tcPr>
          <w:p w14:paraId="50F53A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5613ED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pct"/>
            <w:vAlign w:val="center"/>
          </w:tcPr>
          <w:p w14:paraId="7038A27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1、产品规格：48小时</w:t>
            </w:r>
          </w:p>
          <w:p w14:paraId="0B70739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2、生物指示物含菌量符合GB 18281.1-2015标准，而且菌量稳定</w:t>
            </w:r>
          </w:p>
          <w:p w14:paraId="51D7DAD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3、菌片为嗜热脂肪杆菌芽孢，和GB 18281.1标准标准</w:t>
            </w:r>
          </w:p>
          <w:p w14:paraId="62C2E926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4、安瓿瓶中内含芽孢生长所需充足的培养液，通过颜色变化进行判断。</w:t>
            </w:r>
          </w:p>
        </w:tc>
        <w:tc>
          <w:tcPr>
            <w:tcW w:w="796" w:type="pct"/>
            <w:vAlign w:val="center"/>
          </w:tcPr>
          <w:p w14:paraId="7B899C0A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配合3M自动生物阅读器监测使用</w:t>
            </w:r>
          </w:p>
        </w:tc>
      </w:tr>
      <w:tr w14:paraId="400AE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vAlign w:val="center"/>
          </w:tcPr>
          <w:p w14:paraId="5643D65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342" w:type="pct"/>
            <w:vAlign w:val="center"/>
          </w:tcPr>
          <w:p w14:paraId="1999AB3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医用弱碱清洗剂</w:t>
            </w:r>
          </w:p>
        </w:tc>
        <w:tc>
          <w:tcPr>
            <w:tcW w:w="316" w:type="pct"/>
            <w:vAlign w:val="center"/>
          </w:tcPr>
          <w:p w14:paraId="31D0352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5L/桶</w:t>
            </w:r>
          </w:p>
        </w:tc>
        <w:tc>
          <w:tcPr>
            <w:tcW w:w="355" w:type="pct"/>
            <w:vAlign w:val="center"/>
          </w:tcPr>
          <w:p w14:paraId="18B6D45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180</w:t>
            </w:r>
          </w:p>
        </w:tc>
        <w:tc>
          <w:tcPr>
            <w:tcW w:w="212" w:type="pct"/>
            <w:vAlign w:val="center"/>
          </w:tcPr>
          <w:p w14:paraId="2C432FF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桶</w:t>
            </w:r>
          </w:p>
        </w:tc>
        <w:tc>
          <w:tcPr>
            <w:tcW w:w="442" w:type="pct"/>
            <w:vAlign w:val="center"/>
          </w:tcPr>
          <w:p w14:paraId="1A1EB03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44C4E08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71" w:type="pct"/>
            <w:vAlign w:val="center"/>
          </w:tcPr>
          <w:p w14:paraId="02890FF5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1.产品规格：5L/桶  </w:t>
            </w:r>
          </w:p>
          <w:p w14:paraId="6A1AA120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2.清洗稀释比例：1:30-200</w:t>
            </w:r>
          </w:p>
          <w:p w14:paraId="1DA3F28A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3.主要成份由碱以及表面活性剂等物质，非活性酶成份</w:t>
            </w:r>
          </w:p>
          <w:p w14:paraId="5FFA3235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4.医用弱碱清洗剂清洗焦痂去除率≥99.2</w:t>
            </w:r>
          </w:p>
          <w:p w14:paraId="04DA79F1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5.PH：≥8.45值呈碱性，气味温和、无刺激、无残留、100%生物降解、使用更安全。</w:t>
            </w:r>
          </w:p>
          <w:p w14:paraId="21964880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6.每桶都有唯一批次查询二维码，信息可追溯</w:t>
            </w:r>
          </w:p>
          <w:p w14:paraId="2F23E889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7.清洗剂（弱酸清洗剂和弱碱清洗剂）中和时，器械上的焦痂发生反应，生成气体，器械上的焦痂会松软膨松 </w:t>
            </w:r>
          </w:p>
          <w:p w14:paraId="2DE61161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8.医用弱碱清洗剂对器械无腐蚀性≤0.0098mm/a</w:t>
            </w:r>
          </w:p>
          <w:p w14:paraId="664F6670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9.医用弱碱清洗剂，清洗后排放含磷量ND＜5mg/kg，排放更安全更环保。</w:t>
            </w:r>
          </w:p>
          <w:p w14:paraId="6456D82A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10. 剂型：透明液体。</w:t>
            </w:r>
          </w:p>
        </w:tc>
        <w:tc>
          <w:tcPr>
            <w:tcW w:w="796" w:type="pct"/>
            <w:vAlign w:val="center"/>
          </w:tcPr>
          <w:p w14:paraId="4A02F45C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适用于美雅洁品牌MAG－CSD型号清洗设备</w:t>
            </w:r>
          </w:p>
        </w:tc>
      </w:tr>
      <w:tr w14:paraId="35328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vAlign w:val="center"/>
          </w:tcPr>
          <w:p w14:paraId="2667A85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342" w:type="pct"/>
            <w:vAlign w:val="center"/>
          </w:tcPr>
          <w:p w14:paraId="53BE1AC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医用弱酸清洗剂</w:t>
            </w:r>
          </w:p>
          <w:p w14:paraId="6F6BFBC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2103C7D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5L/桶</w:t>
            </w:r>
          </w:p>
        </w:tc>
        <w:tc>
          <w:tcPr>
            <w:tcW w:w="355" w:type="pct"/>
            <w:vAlign w:val="center"/>
          </w:tcPr>
          <w:p w14:paraId="008948D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180</w:t>
            </w:r>
          </w:p>
        </w:tc>
        <w:tc>
          <w:tcPr>
            <w:tcW w:w="212" w:type="pct"/>
            <w:vAlign w:val="center"/>
          </w:tcPr>
          <w:p w14:paraId="460DD94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桶</w:t>
            </w:r>
          </w:p>
        </w:tc>
        <w:tc>
          <w:tcPr>
            <w:tcW w:w="442" w:type="pct"/>
            <w:vAlign w:val="center"/>
          </w:tcPr>
          <w:p w14:paraId="7E87C88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1B973E8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71" w:type="pct"/>
            <w:vAlign w:val="center"/>
          </w:tcPr>
          <w:p w14:paraId="570ED07C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1.产品规格：5L/桶</w:t>
            </w:r>
          </w:p>
          <w:p w14:paraId="6FB11159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2.清洗稀释比例：1:30-200</w:t>
            </w:r>
          </w:p>
          <w:p w14:paraId="1BBCA677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3.主要成份由酸以及表面活性剂等物质，非活性酶成份</w:t>
            </w:r>
          </w:p>
          <w:p w14:paraId="1242227F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4.医用弱酸清洗剂清洗焦痂去除率≥99.2</w:t>
            </w:r>
          </w:p>
          <w:p w14:paraId="6828666E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5.PH：≤2.82值呈酸性，气味温和、无刺激、无残留、100%生物降解、使用更安全。</w:t>
            </w:r>
          </w:p>
          <w:p w14:paraId="326E7D22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6.每桶都有唯一批次查询二维码，信息可追溯</w:t>
            </w:r>
          </w:p>
          <w:p w14:paraId="2DA9D951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7.清洗剂（弱酸清洗剂和弱碱清洗剂）中和时，器械上的焦痂发生反应，生成气体，器械上的焦痂会松软膨松 </w:t>
            </w:r>
          </w:p>
          <w:p w14:paraId="04144EC4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8．医用弱酸清洗剂对器械无腐蚀性≤0.0058mm/a。</w:t>
            </w:r>
          </w:p>
          <w:p w14:paraId="5CD94609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9. 医用弱酸清洗剂，清洗后排放含磷量ND＜5mg/kg，排放更安全更环保。</w:t>
            </w:r>
          </w:p>
          <w:p w14:paraId="795D4499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10.剂型：透明液体</w:t>
            </w:r>
          </w:p>
        </w:tc>
        <w:tc>
          <w:tcPr>
            <w:tcW w:w="796" w:type="pct"/>
            <w:vAlign w:val="center"/>
          </w:tcPr>
          <w:p w14:paraId="5095213B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适用于美雅洁品牌MAG－CSD型号清洗设备</w:t>
            </w:r>
          </w:p>
        </w:tc>
      </w:tr>
      <w:tr w14:paraId="15247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vAlign w:val="center"/>
          </w:tcPr>
          <w:p w14:paraId="4368B75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42" w:type="pct"/>
            <w:vAlign w:val="center"/>
          </w:tcPr>
          <w:p w14:paraId="129CFD1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压力蒸汽灭菌标准生物测试包（快速）</w:t>
            </w:r>
          </w:p>
        </w:tc>
        <w:tc>
          <w:tcPr>
            <w:tcW w:w="316" w:type="pct"/>
            <w:vAlign w:val="center"/>
          </w:tcPr>
          <w:p w14:paraId="40529893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3小时</w:t>
            </w:r>
          </w:p>
          <w:p w14:paraId="2AE98DA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249AE3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5" w:type="pct"/>
            <w:vAlign w:val="center"/>
          </w:tcPr>
          <w:p w14:paraId="27C3E5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600</w:t>
            </w:r>
          </w:p>
        </w:tc>
        <w:tc>
          <w:tcPr>
            <w:tcW w:w="212" w:type="pct"/>
            <w:vAlign w:val="center"/>
          </w:tcPr>
          <w:p w14:paraId="275530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包</w:t>
            </w:r>
          </w:p>
        </w:tc>
        <w:tc>
          <w:tcPr>
            <w:tcW w:w="442" w:type="pct"/>
            <w:vAlign w:val="center"/>
          </w:tcPr>
          <w:p w14:paraId="180A137A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" w:type="pct"/>
            <w:vAlign w:val="center"/>
          </w:tcPr>
          <w:p w14:paraId="033BDE66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pct"/>
            <w:vAlign w:val="center"/>
          </w:tcPr>
          <w:p w14:paraId="674E7840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1、产品型号：3小时</w:t>
            </w:r>
          </w:p>
          <w:p w14:paraId="31F079FB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2、生物监测阴性判读时间3小时</w:t>
            </w:r>
          </w:p>
          <w:p w14:paraId="7E210C74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3、配备至少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24月以上的中国第三方实验室实时老化监测报告</w:t>
            </w:r>
          </w:p>
          <w:p w14:paraId="5D147B2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4、室温保存条件15-30摄氏度，方便储存和使用。</w:t>
            </w:r>
          </w:p>
          <w:p w14:paraId="5114A9B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5一次性测试包性能符合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WS310要求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。</w:t>
            </w:r>
          </w:p>
          <w:p w14:paraId="4B098DFD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6、全国≥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200家三甲医院使用清单</w:t>
            </w:r>
          </w:p>
          <w:p w14:paraId="349E8840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7、菌片为嗜热脂肪杆菌芽孢，安全可靠，安瓿瓶中内含芽孢生长所需充足的培养液和非荧光底物</w:t>
            </w:r>
          </w:p>
          <w:p w14:paraId="39FA97E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6" w:type="pct"/>
            <w:vAlign w:val="center"/>
          </w:tcPr>
          <w:p w14:paraId="766DCF5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通用于所有132℃-135℃压力蒸汽灭菌设备，配合3M 390型号自动生物阅读器监测使用</w:t>
            </w:r>
          </w:p>
        </w:tc>
      </w:tr>
      <w:tr w14:paraId="39E5E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46" w:type="pct"/>
            <w:gridSpan w:val="5"/>
            <w:vAlign w:val="center"/>
          </w:tcPr>
          <w:p w14:paraId="618963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442" w:type="pct"/>
            <w:vAlign w:val="center"/>
          </w:tcPr>
          <w:p w14:paraId="57367D2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14:paraId="7DD9765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71" w:type="pct"/>
            <w:vAlign w:val="center"/>
          </w:tcPr>
          <w:p w14:paraId="4516F82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5180C30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16E213DE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ZTY2MTNjODI2OTRkNzgwZmYxMmE1OWE0MGRlNzAifQ=="/>
  </w:docVars>
  <w:rsids>
    <w:rsidRoot w:val="009D1175"/>
    <w:rsid w:val="000009BB"/>
    <w:rsid w:val="00004310"/>
    <w:rsid w:val="000275A7"/>
    <w:rsid w:val="000276DE"/>
    <w:rsid w:val="00071A6C"/>
    <w:rsid w:val="000971F7"/>
    <w:rsid w:val="000A2828"/>
    <w:rsid w:val="000A6EEF"/>
    <w:rsid w:val="000C6C40"/>
    <w:rsid w:val="000D260E"/>
    <w:rsid w:val="000F1338"/>
    <w:rsid w:val="00145699"/>
    <w:rsid w:val="001506E7"/>
    <w:rsid w:val="00156BFD"/>
    <w:rsid w:val="00160031"/>
    <w:rsid w:val="00164D56"/>
    <w:rsid w:val="00165B14"/>
    <w:rsid w:val="0016601E"/>
    <w:rsid w:val="001674A8"/>
    <w:rsid w:val="00171FFD"/>
    <w:rsid w:val="001B6849"/>
    <w:rsid w:val="001C4C64"/>
    <w:rsid w:val="001C769D"/>
    <w:rsid w:val="001D09AB"/>
    <w:rsid w:val="001D0A0D"/>
    <w:rsid w:val="001D6FD2"/>
    <w:rsid w:val="001F7317"/>
    <w:rsid w:val="0023354D"/>
    <w:rsid w:val="00236149"/>
    <w:rsid w:val="00253B22"/>
    <w:rsid w:val="00277E1F"/>
    <w:rsid w:val="002815FD"/>
    <w:rsid w:val="00283C3D"/>
    <w:rsid w:val="00284EF1"/>
    <w:rsid w:val="002852A2"/>
    <w:rsid w:val="002D07A8"/>
    <w:rsid w:val="002D6028"/>
    <w:rsid w:val="002F6DA6"/>
    <w:rsid w:val="00302360"/>
    <w:rsid w:val="00306292"/>
    <w:rsid w:val="003143EC"/>
    <w:rsid w:val="00343ABC"/>
    <w:rsid w:val="00362A37"/>
    <w:rsid w:val="0036446F"/>
    <w:rsid w:val="00391302"/>
    <w:rsid w:val="003A2D84"/>
    <w:rsid w:val="003B6E10"/>
    <w:rsid w:val="003E264A"/>
    <w:rsid w:val="003E59C3"/>
    <w:rsid w:val="003E6A58"/>
    <w:rsid w:val="00421989"/>
    <w:rsid w:val="00427B77"/>
    <w:rsid w:val="00442E77"/>
    <w:rsid w:val="00446F74"/>
    <w:rsid w:val="00473AA4"/>
    <w:rsid w:val="0047632E"/>
    <w:rsid w:val="004B0E8A"/>
    <w:rsid w:val="004B1BF4"/>
    <w:rsid w:val="004C439D"/>
    <w:rsid w:val="004D430F"/>
    <w:rsid w:val="004E50AA"/>
    <w:rsid w:val="00501A7C"/>
    <w:rsid w:val="00511616"/>
    <w:rsid w:val="00535D21"/>
    <w:rsid w:val="00537F41"/>
    <w:rsid w:val="00556E5F"/>
    <w:rsid w:val="00577E16"/>
    <w:rsid w:val="00606CBE"/>
    <w:rsid w:val="006074F0"/>
    <w:rsid w:val="006358EC"/>
    <w:rsid w:val="006400DD"/>
    <w:rsid w:val="00656F8E"/>
    <w:rsid w:val="00664ABF"/>
    <w:rsid w:val="00670271"/>
    <w:rsid w:val="00674C87"/>
    <w:rsid w:val="00686C44"/>
    <w:rsid w:val="006A4FB3"/>
    <w:rsid w:val="006B5050"/>
    <w:rsid w:val="006E39C8"/>
    <w:rsid w:val="00702F7D"/>
    <w:rsid w:val="007072F1"/>
    <w:rsid w:val="0071644D"/>
    <w:rsid w:val="00723DD0"/>
    <w:rsid w:val="007404B4"/>
    <w:rsid w:val="00742BBC"/>
    <w:rsid w:val="00760DB9"/>
    <w:rsid w:val="007650DC"/>
    <w:rsid w:val="007906C3"/>
    <w:rsid w:val="0079668D"/>
    <w:rsid w:val="007A2390"/>
    <w:rsid w:val="007B2134"/>
    <w:rsid w:val="007D41AC"/>
    <w:rsid w:val="007D4C98"/>
    <w:rsid w:val="007F0836"/>
    <w:rsid w:val="008005F2"/>
    <w:rsid w:val="00813298"/>
    <w:rsid w:val="00813F18"/>
    <w:rsid w:val="00826494"/>
    <w:rsid w:val="00843F19"/>
    <w:rsid w:val="00850CEE"/>
    <w:rsid w:val="008650CD"/>
    <w:rsid w:val="008677CF"/>
    <w:rsid w:val="0087515B"/>
    <w:rsid w:val="00882618"/>
    <w:rsid w:val="008D18D6"/>
    <w:rsid w:val="00920777"/>
    <w:rsid w:val="009320FF"/>
    <w:rsid w:val="0097376C"/>
    <w:rsid w:val="00984296"/>
    <w:rsid w:val="009919BA"/>
    <w:rsid w:val="009A48F6"/>
    <w:rsid w:val="009B2C8D"/>
    <w:rsid w:val="009B6B70"/>
    <w:rsid w:val="009C53E4"/>
    <w:rsid w:val="009D1175"/>
    <w:rsid w:val="009F775E"/>
    <w:rsid w:val="00A05BCB"/>
    <w:rsid w:val="00A44CA0"/>
    <w:rsid w:val="00A52F81"/>
    <w:rsid w:val="00AD304A"/>
    <w:rsid w:val="00AE2893"/>
    <w:rsid w:val="00AF682D"/>
    <w:rsid w:val="00B00B11"/>
    <w:rsid w:val="00B036DF"/>
    <w:rsid w:val="00B063CB"/>
    <w:rsid w:val="00B272ED"/>
    <w:rsid w:val="00B74D1E"/>
    <w:rsid w:val="00B91BF6"/>
    <w:rsid w:val="00BB7A24"/>
    <w:rsid w:val="00BE5B6A"/>
    <w:rsid w:val="00BF2FC6"/>
    <w:rsid w:val="00C11B26"/>
    <w:rsid w:val="00C21112"/>
    <w:rsid w:val="00C5658D"/>
    <w:rsid w:val="00C56764"/>
    <w:rsid w:val="00C57591"/>
    <w:rsid w:val="00C70063"/>
    <w:rsid w:val="00C76782"/>
    <w:rsid w:val="00CA1C91"/>
    <w:rsid w:val="00CA3717"/>
    <w:rsid w:val="00CC6AEE"/>
    <w:rsid w:val="00CE0E89"/>
    <w:rsid w:val="00CF0717"/>
    <w:rsid w:val="00D00E61"/>
    <w:rsid w:val="00D121CA"/>
    <w:rsid w:val="00D1338B"/>
    <w:rsid w:val="00D14733"/>
    <w:rsid w:val="00D2127E"/>
    <w:rsid w:val="00D27750"/>
    <w:rsid w:val="00D64230"/>
    <w:rsid w:val="00D82C1E"/>
    <w:rsid w:val="00D948F1"/>
    <w:rsid w:val="00D95E98"/>
    <w:rsid w:val="00DE69B1"/>
    <w:rsid w:val="00E33B90"/>
    <w:rsid w:val="00E5594F"/>
    <w:rsid w:val="00E624C6"/>
    <w:rsid w:val="00E748B1"/>
    <w:rsid w:val="00E81403"/>
    <w:rsid w:val="00EA4C14"/>
    <w:rsid w:val="00ED1268"/>
    <w:rsid w:val="00EF3576"/>
    <w:rsid w:val="00F13DBF"/>
    <w:rsid w:val="00F5487B"/>
    <w:rsid w:val="00F703F4"/>
    <w:rsid w:val="00F72E79"/>
    <w:rsid w:val="00FA2B85"/>
    <w:rsid w:val="00FB40DB"/>
    <w:rsid w:val="00FC463A"/>
    <w:rsid w:val="00FC4D13"/>
    <w:rsid w:val="00FD7226"/>
    <w:rsid w:val="00FF3B0C"/>
    <w:rsid w:val="0C564D81"/>
    <w:rsid w:val="11DA28B3"/>
    <w:rsid w:val="24177D62"/>
    <w:rsid w:val="389C6559"/>
    <w:rsid w:val="459B7F8A"/>
    <w:rsid w:val="47FE1614"/>
    <w:rsid w:val="51D7171E"/>
    <w:rsid w:val="5D3D0BBA"/>
    <w:rsid w:val="61071DD2"/>
    <w:rsid w:val="7579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Body Text"/>
    <w:basedOn w:val="1"/>
    <w:next w:val="1"/>
    <w:link w:val="14"/>
    <w:autoRedefine/>
    <w:qFormat/>
    <w:uiPriority w:val="0"/>
    <w:pPr>
      <w:tabs>
        <w:tab w:val="left" w:pos="562"/>
        <w:tab w:val="left" w:pos="3372"/>
        <w:tab w:val="left" w:pos="3653"/>
      </w:tabs>
    </w:pPr>
    <w:rPr>
      <w:rFonts w:ascii="Times New Roman" w:hAnsi="Times New Roman" w:eastAsia="宋体" w:cs="Times New Roman"/>
      <w:sz w:val="24"/>
      <w:szCs w:val="24"/>
    </w:rPr>
  </w:style>
  <w:style w:type="paragraph" w:styleId="5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标题 1 Char"/>
    <w:qFormat/>
    <w:uiPriority w:val="0"/>
    <w:rPr>
      <w:rFonts w:ascii="宋体" w:hAnsi="宋体" w:eastAsia="黑体"/>
      <w:b/>
      <w:bCs/>
      <w:kern w:val="44"/>
      <w:sz w:val="28"/>
      <w:szCs w:val="44"/>
      <w:lang w:val="en-US" w:eastAsia="zh-CN" w:bidi="ar-SA"/>
    </w:rPr>
  </w:style>
  <w:style w:type="character" w:customStyle="1" w:styleId="14">
    <w:name w:val="正文文本 字符"/>
    <w:basedOn w:val="10"/>
    <w:link w:val="4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5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5</Pages>
  <Words>2809</Words>
  <Characters>3372</Characters>
  <Lines>24</Lines>
  <Paragraphs>6</Paragraphs>
  <TotalTime>0</TotalTime>
  <ScaleCrop>false</ScaleCrop>
  <LinksUpToDate>false</LinksUpToDate>
  <CharactersWithSpaces>3407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2024-07-25T00:04:00Z</dcterms:created>
  <dc:creator>微软用户</dc:creator>
  <cp:lastModifiedBy>admin</cp:lastModifiedBy>
  <cp:lastPrinted>2024-03-29T07:20:00Z</cp:lastPrinted>
  <dcterms:modified xsi:type="dcterms:W3CDTF">2024-08-16T02:01:02Z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B56A5DC4BE24468A9B313F80A066EF47_13</vt:lpwstr>
  </property>
</Properties>
</file>